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130" w:rsidRPr="00DA3130" w:rsidRDefault="00DA3130" w:rsidP="00DA3130">
      <w:pPr>
        <w:shd w:val="clear" w:color="auto" w:fill="FFFFFF"/>
        <w:textAlignment w:val="baseline"/>
        <w:outlineLvl w:val="0"/>
        <w:rPr>
          <w:bCs/>
          <w:kern w:val="36"/>
          <w:sz w:val="28"/>
          <w:szCs w:val="28"/>
        </w:rPr>
      </w:pPr>
      <w:r w:rsidRPr="00DA3130">
        <w:rPr>
          <w:b/>
          <w:bCs/>
          <w:noProof/>
          <w:kern w:val="36"/>
          <w:sz w:val="28"/>
          <w:szCs w:val="28"/>
        </w:rPr>
        <mc:AlternateContent>
          <mc:Choice Requires="wps">
            <w:drawing>
              <wp:anchor distT="0" distB="0" distL="114300" distR="114300" simplePos="0" relativeHeight="251659264" behindDoc="0" locked="0" layoutInCell="1" allowOverlap="1" wp14:anchorId="38BDCE41" wp14:editId="649E55A0">
                <wp:simplePos x="0" y="0"/>
                <wp:positionH relativeFrom="column">
                  <wp:posOffset>879171</wp:posOffset>
                </wp:positionH>
                <wp:positionV relativeFrom="paragraph">
                  <wp:posOffset>264160</wp:posOffset>
                </wp:positionV>
                <wp:extent cx="1181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181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25pt,20.8pt" to="162.2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" strokecolor="black [3040]"/>
            </w:pict>
          </mc:Fallback>
        </mc:AlternateContent>
      </w:r>
      <w:r w:rsidRPr="00DA3130">
        <w:rPr>
          <w:kern w:val="36"/>
          <w:sz w:val="28"/>
          <w:szCs w:val="28"/>
        </w:rPr>
        <w:t xml:space="preserve">HỘI NỮ </w:t>
      </w:r>
      <w:r w:rsidRPr="00DA3130">
        <w:rPr>
          <w:kern w:val="36"/>
          <w:sz w:val="28"/>
          <w:szCs w:val="28"/>
        </w:rPr>
        <w:t>TRÍ THỨC</w:t>
      </w:r>
      <w:r w:rsidRPr="00DA3130">
        <w:rPr>
          <w:kern w:val="36"/>
          <w:sz w:val="28"/>
          <w:szCs w:val="28"/>
        </w:rPr>
        <w:t xml:space="preserve"> TỈNH THÁI NGUYÊN</w:t>
      </w:r>
    </w:p>
    <w:p w:rsidR="00DA3130" w:rsidRDefault="00DA3130" w:rsidP="00DA3130">
      <w:pPr>
        <w:shd w:val="clear" w:color="auto" w:fill="FFFFFF"/>
        <w:spacing w:after="0" w:line="240" w:lineRule="auto"/>
        <w:jc w:val="center"/>
        <w:textAlignment w:val="baseline"/>
        <w:outlineLvl w:val="0"/>
        <w:rPr>
          <w:b/>
          <w:kern w:val="36"/>
          <w:sz w:val="28"/>
          <w:szCs w:val="28"/>
        </w:rPr>
      </w:pPr>
    </w:p>
    <w:p w:rsidR="00DA3130" w:rsidRDefault="00DA3130" w:rsidP="00DA3130">
      <w:pPr>
        <w:shd w:val="clear" w:color="auto" w:fill="FFFFFF"/>
        <w:spacing w:after="0" w:line="240" w:lineRule="auto"/>
        <w:jc w:val="center"/>
        <w:textAlignment w:val="baseline"/>
        <w:outlineLvl w:val="0"/>
        <w:rPr>
          <w:b/>
          <w:kern w:val="36"/>
          <w:sz w:val="28"/>
          <w:szCs w:val="28"/>
        </w:rPr>
      </w:pPr>
    </w:p>
    <w:p w:rsidR="00DA3130" w:rsidRPr="00DA3130" w:rsidRDefault="00DA3130" w:rsidP="00DA3130">
      <w:pPr>
        <w:shd w:val="clear" w:color="auto" w:fill="FFFFFF"/>
        <w:spacing w:after="0" w:line="240" w:lineRule="auto"/>
        <w:jc w:val="center"/>
        <w:textAlignment w:val="baseline"/>
        <w:outlineLvl w:val="0"/>
        <w:rPr>
          <w:b/>
          <w:bCs/>
          <w:kern w:val="36"/>
          <w:sz w:val="28"/>
          <w:szCs w:val="28"/>
        </w:rPr>
      </w:pPr>
      <w:r w:rsidRPr="00DA3130">
        <w:rPr>
          <w:b/>
          <w:kern w:val="36"/>
          <w:sz w:val="28"/>
          <w:szCs w:val="28"/>
        </w:rPr>
        <w:t>BÁO CÁO THAM LUẬN</w:t>
      </w:r>
    </w:p>
    <w:p w:rsidR="00DA3130" w:rsidRPr="00DA3130" w:rsidRDefault="00DA3130" w:rsidP="00DA3130">
      <w:pPr>
        <w:pStyle w:val="NormalWeb"/>
        <w:shd w:val="clear" w:color="auto" w:fill="FFFFFF"/>
        <w:spacing w:before="0" w:beforeAutospacing="0" w:after="0" w:afterAutospacing="0"/>
        <w:jc w:val="center"/>
        <w:rPr>
          <w:b/>
          <w:sz w:val="28"/>
          <w:szCs w:val="28"/>
        </w:rPr>
      </w:pPr>
      <w:r w:rsidRPr="00DA3130">
        <w:rPr>
          <w:b/>
          <w:sz w:val="28"/>
          <w:szCs w:val="28"/>
        </w:rPr>
        <w:t>Kết quả thực hiện công tác phòng, chống dịch Covid-19</w:t>
      </w:r>
    </w:p>
    <w:p w:rsidR="00DA3130" w:rsidRDefault="00DA3130" w:rsidP="00AB0AC6">
      <w:pPr>
        <w:pStyle w:val="NormalWeb"/>
        <w:shd w:val="clear" w:color="auto" w:fill="FFFFFF"/>
        <w:spacing w:before="40" w:beforeAutospacing="0" w:after="0" w:afterAutospacing="0"/>
        <w:ind w:firstLine="720"/>
        <w:jc w:val="both"/>
        <w:rPr>
          <w:sz w:val="32"/>
          <w:szCs w:val="32"/>
        </w:rPr>
      </w:pPr>
    </w:p>
    <w:p w:rsidR="00DA3130" w:rsidRPr="00DA3130" w:rsidRDefault="00DA3130" w:rsidP="00DA3130">
      <w:pPr>
        <w:shd w:val="clear" w:color="auto" w:fill="FFFFFF"/>
        <w:spacing w:before="120" w:after="120" w:line="240" w:lineRule="auto"/>
        <w:ind w:firstLine="720"/>
        <w:jc w:val="both"/>
        <w:textAlignment w:val="baseline"/>
        <w:rPr>
          <w:b/>
          <w:color w:val="000000"/>
          <w:sz w:val="28"/>
          <w:szCs w:val="28"/>
        </w:rPr>
      </w:pPr>
      <w:r w:rsidRPr="00DA3130">
        <w:rPr>
          <w:b/>
          <w:color w:val="000000"/>
          <w:sz w:val="28"/>
          <w:szCs w:val="28"/>
        </w:rPr>
        <w:t>Kính thưa các đồng chí đại biểu!</w:t>
      </w:r>
    </w:p>
    <w:p w:rsidR="00DA3130" w:rsidRPr="00DA3130" w:rsidRDefault="00DA3130" w:rsidP="00DA3130">
      <w:pPr>
        <w:shd w:val="clear" w:color="auto" w:fill="FFFFFF"/>
        <w:spacing w:before="120" w:after="120" w:line="240" w:lineRule="auto"/>
        <w:ind w:firstLine="720"/>
        <w:jc w:val="both"/>
        <w:textAlignment w:val="baseline"/>
        <w:rPr>
          <w:b/>
          <w:color w:val="000000"/>
          <w:sz w:val="28"/>
          <w:szCs w:val="28"/>
        </w:rPr>
      </w:pPr>
      <w:r w:rsidRPr="00DA3130">
        <w:rPr>
          <w:b/>
          <w:color w:val="000000"/>
          <w:sz w:val="28"/>
          <w:szCs w:val="28"/>
        </w:rPr>
        <w:t>Thưa toàn thể hội nghị</w:t>
      </w:r>
      <w:r w:rsidRPr="00DA3130">
        <w:rPr>
          <w:b/>
          <w:color w:val="000000"/>
          <w:sz w:val="28"/>
          <w:szCs w:val="28"/>
        </w:rPr>
        <w:t>!</w:t>
      </w:r>
    </w:p>
    <w:p w:rsidR="00DA3130" w:rsidRPr="00DA3130" w:rsidRDefault="009B1394" w:rsidP="00DA3130">
      <w:pPr>
        <w:pStyle w:val="NormalWeb"/>
        <w:shd w:val="clear" w:color="auto" w:fill="FFFFFF"/>
        <w:spacing w:before="120" w:beforeAutospacing="0" w:after="120" w:afterAutospacing="0"/>
        <w:ind w:firstLine="720"/>
        <w:jc w:val="both"/>
        <w:rPr>
          <w:color w:val="000000"/>
          <w:sz w:val="28"/>
          <w:szCs w:val="28"/>
          <w:shd w:val="clear" w:color="auto" w:fill="FFFFFF"/>
        </w:rPr>
      </w:pPr>
      <w:r w:rsidRPr="00DA3130">
        <w:rPr>
          <w:color w:val="000000"/>
          <w:sz w:val="28"/>
          <w:szCs w:val="28"/>
          <w:shd w:val="clear" w:color="auto" w:fill="FFFFFF"/>
        </w:rPr>
        <w:t xml:space="preserve">Dịch Covid -19 đã và đang là </w:t>
      </w:r>
      <w:r w:rsidR="001F731F" w:rsidRPr="00DA3130">
        <w:rPr>
          <w:color w:val="000000"/>
          <w:sz w:val="28"/>
          <w:szCs w:val="28"/>
          <w:shd w:val="clear" w:color="auto" w:fill="FFFFFF"/>
        </w:rPr>
        <w:t>vấn đề lớn</w:t>
      </w:r>
      <w:r w:rsidRPr="00DA3130">
        <w:rPr>
          <w:color w:val="000000"/>
          <w:sz w:val="28"/>
          <w:szCs w:val="28"/>
          <w:shd w:val="clear" w:color="auto" w:fill="FFFFFF"/>
        </w:rPr>
        <w:t xml:space="preserve"> đối với sức khỏe cộng đồng</w:t>
      </w:r>
      <w:r w:rsidR="001F731F" w:rsidRPr="00DA3130">
        <w:rPr>
          <w:color w:val="000000"/>
          <w:sz w:val="28"/>
          <w:szCs w:val="28"/>
          <w:shd w:val="clear" w:color="auto" w:fill="FFFFFF"/>
        </w:rPr>
        <w:t xml:space="preserve"> trên toàn thế giới…</w:t>
      </w:r>
    </w:p>
    <w:p w:rsidR="00AB0AC6" w:rsidRDefault="00AB0AC6" w:rsidP="00DA3130">
      <w:pPr>
        <w:pStyle w:val="NormalWeb"/>
        <w:shd w:val="clear" w:color="auto" w:fill="FFFFFF"/>
        <w:spacing w:before="120" w:beforeAutospacing="0" w:after="120" w:afterAutospacing="0"/>
        <w:ind w:firstLine="720"/>
        <w:jc w:val="both"/>
        <w:rPr>
          <w:rFonts w:ascii="Verdana" w:hAnsi="Verdana"/>
          <w:color w:val="000000"/>
          <w:sz w:val="27"/>
          <w:szCs w:val="27"/>
        </w:rPr>
      </w:pPr>
      <w:r w:rsidRPr="00DA3130">
        <w:rPr>
          <w:color w:val="000000"/>
          <w:sz w:val="28"/>
          <w:szCs w:val="28"/>
          <w:shd w:val="clear" w:color="auto" w:fill="FFFFFF"/>
        </w:rPr>
        <w:t>Trước tình hình diễn biến phức tạp của dịch bệnh </w:t>
      </w:r>
      <w:r w:rsidRPr="00DA3130">
        <w:rPr>
          <w:rStyle w:val="Strong"/>
          <w:b w:val="0"/>
          <w:bCs w:val="0"/>
          <w:color w:val="000000"/>
          <w:sz w:val="28"/>
          <w:szCs w:val="28"/>
        </w:rPr>
        <w:t>Covid-19</w:t>
      </w:r>
      <w:r w:rsidR="00B34150" w:rsidRPr="00DA3130">
        <w:rPr>
          <w:color w:val="000000"/>
          <w:sz w:val="28"/>
          <w:szCs w:val="28"/>
          <w:shd w:val="clear" w:color="auto" w:fill="FFFFFF"/>
        </w:rPr>
        <w:t>, Hội Nữ Trí thức</w:t>
      </w:r>
      <w:r w:rsidRPr="00DA3130">
        <w:rPr>
          <w:color w:val="000000"/>
          <w:sz w:val="28"/>
          <w:szCs w:val="28"/>
          <w:shd w:val="clear" w:color="auto" w:fill="FFFFFF"/>
        </w:rPr>
        <w:t xml:space="preserve"> tỉnh </w:t>
      </w:r>
      <w:r w:rsidR="001F731F" w:rsidRPr="00DA3130">
        <w:rPr>
          <w:color w:val="000000"/>
          <w:sz w:val="28"/>
          <w:szCs w:val="28"/>
          <w:shd w:val="clear" w:color="auto" w:fill="FFFFFF"/>
        </w:rPr>
        <w:t xml:space="preserve">Thái Nguyên </w:t>
      </w:r>
      <w:r w:rsidRPr="00DA3130">
        <w:rPr>
          <w:color w:val="000000"/>
          <w:sz w:val="28"/>
          <w:szCs w:val="28"/>
          <w:shd w:val="clear" w:color="auto" w:fill="FFFFFF"/>
        </w:rPr>
        <w:t>đã nêu cao tinh thần chủ động, tích cực, trách nhiệm trong tổ chức quán triệt và</w:t>
      </w:r>
      <w:r>
        <w:rPr>
          <w:color w:val="000000"/>
          <w:sz w:val="28"/>
          <w:szCs w:val="28"/>
          <w:shd w:val="clear" w:color="auto" w:fill="FFFFFF"/>
        </w:rPr>
        <w:t xml:space="preserve"> triển khai kịp thời các văn bản chỉ đạo của cấp trên, </w:t>
      </w:r>
      <w:r>
        <w:rPr>
          <w:rStyle w:val="apple-converted-space"/>
          <w:color w:val="000000"/>
          <w:sz w:val="28"/>
          <w:szCs w:val="28"/>
          <w:bdr w:val="none" w:sz="0" w:space="0" w:color="auto" w:frame="1"/>
        </w:rPr>
        <w:t>t</w:t>
      </w:r>
      <w:r>
        <w:rPr>
          <w:color w:val="000000"/>
          <w:sz w:val="28"/>
          <w:szCs w:val="28"/>
        </w:rPr>
        <w:t xml:space="preserve">hường xuyên cập nhật tình hình dịch bệnh và các khuyến cáo phòng, chống dịch bệnh của ngành Y tế, tổ chức các hoạt động tuyên truyền (chủ yếu thông qua trang mạng xã hội, zalo nhóm, facebook), </w:t>
      </w:r>
      <w:r w:rsidR="00B34150">
        <w:rPr>
          <w:color w:val="000000"/>
          <w:sz w:val="28"/>
          <w:szCs w:val="28"/>
        </w:rPr>
        <w:t>tham gia phát tờ rơi và</w:t>
      </w:r>
      <w:r>
        <w:rPr>
          <w:color w:val="000000"/>
          <w:sz w:val="28"/>
          <w:szCs w:val="28"/>
        </w:rPr>
        <w:t xml:space="preserve"> poster về phòng chống dịch bệnh Covid-19, từ đó nâng cao nhận thức, trách nhiệm, ý thức tự giác, tinh thần đoàn kết, chia sẻ, hỗ trợ nhau của từng cán bộ, </w:t>
      </w:r>
      <w:r>
        <w:rPr>
          <w:color w:val="000000"/>
          <w:sz w:val="28"/>
          <w:szCs w:val="28"/>
          <w:shd w:val="clear" w:color="auto" w:fill="FFFFFF"/>
        </w:rPr>
        <w:t>hội viên, phụ nữ và Nhân dân trong việc cùng chung tay phòng chống dịch bệnh </w:t>
      </w:r>
      <w:r>
        <w:rPr>
          <w:rStyle w:val="Strong"/>
          <w:b w:val="0"/>
          <w:bCs w:val="0"/>
          <w:color w:val="000000"/>
          <w:sz w:val="28"/>
          <w:szCs w:val="28"/>
        </w:rPr>
        <w:t>Covid-19; đồng thời, v</w:t>
      </w:r>
      <w:r>
        <w:rPr>
          <w:color w:val="000000"/>
          <w:sz w:val="28"/>
          <w:szCs w:val="28"/>
        </w:rPr>
        <w:t>ận đ</w:t>
      </w:r>
      <w:r w:rsidR="001F731F">
        <w:rPr>
          <w:color w:val="000000"/>
          <w:sz w:val="28"/>
          <w:szCs w:val="28"/>
        </w:rPr>
        <w:t>ộng và hướng dẫn các hội viên và đồng nghiệp</w:t>
      </w:r>
      <w:r>
        <w:rPr>
          <w:color w:val="000000"/>
          <w:sz w:val="28"/>
          <w:szCs w:val="28"/>
        </w:rPr>
        <w:t xml:space="preserve"> thực hiện nghiêm việc khai báo thông tin y tế điện tử toàn dân, thường xuyên thực hiện việc vệ sinh môi trường, khử trùng tại nơi ở, nơi làm việc, </w:t>
      </w:r>
      <w:r>
        <w:rPr>
          <w:color w:val="202020"/>
          <w:sz w:val="28"/>
          <w:szCs w:val="28"/>
        </w:rPr>
        <w:t>hạn chế tập trung đông người, </w:t>
      </w:r>
      <w:r>
        <w:rPr>
          <w:color w:val="000000"/>
          <w:sz w:val="28"/>
          <w:szCs w:val="28"/>
        </w:rPr>
        <w:t>thường xuyên rửa tay với xà phòng, đeo khẩu trang nơi công cộng, trên các phương tiện giao thông… Kết quả, 100% cán bộ Hội viên</w:t>
      </w:r>
      <w:r w:rsidR="00B34150">
        <w:rPr>
          <w:color w:val="000000"/>
          <w:sz w:val="28"/>
          <w:szCs w:val="28"/>
        </w:rPr>
        <w:t xml:space="preserve"> Hội Nữ Trí thức</w:t>
      </w:r>
      <w:r>
        <w:rPr>
          <w:color w:val="000000"/>
          <w:sz w:val="28"/>
          <w:szCs w:val="28"/>
        </w:rPr>
        <w:t xml:space="preserve"> </w:t>
      </w:r>
      <w:r w:rsidR="00B34150">
        <w:rPr>
          <w:color w:val="000000"/>
          <w:sz w:val="28"/>
          <w:szCs w:val="28"/>
        </w:rPr>
        <w:t>thực hiện khai báo y tế.</w:t>
      </w:r>
    </w:p>
    <w:p w:rsidR="00AB0AC6" w:rsidRDefault="00AB0AC6" w:rsidP="00DA3130">
      <w:pPr>
        <w:pStyle w:val="NormalWeb"/>
        <w:shd w:val="clear" w:color="auto" w:fill="FFFFFF"/>
        <w:spacing w:before="120" w:beforeAutospacing="0" w:after="120" w:afterAutospacing="0"/>
        <w:ind w:firstLine="720"/>
        <w:jc w:val="both"/>
        <w:rPr>
          <w:rFonts w:ascii="Verdana" w:hAnsi="Verdana"/>
          <w:color w:val="000000"/>
          <w:sz w:val="27"/>
          <w:szCs w:val="27"/>
        </w:rPr>
      </w:pPr>
      <w:r>
        <w:rPr>
          <w:color w:val="000000"/>
          <w:sz w:val="28"/>
          <w:szCs w:val="28"/>
        </w:rPr>
        <w:t xml:space="preserve">Bên cạnh công tác tuyên truyền người dân nâng cao ý thức, tự giác phòng, tránh dịch bệnh cho bản thân và các thành viên trong gia đình theo khuyến cáo và hướng dẫn của ngành Y tế; Hội </w:t>
      </w:r>
      <w:r>
        <w:rPr>
          <w:rStyle w:val="apple-converted-space"/>
          <w:color w:val="000000"/>
          <w:sz w:val="28"/>
          <w:szCs w:val="28"/>
          <w:bdr w:val="none" w:sz="0" w:space="0" w:color="auto" w:frame="1"/>
        </w:rPr>
        <w:t>viên</w:t>
      </w:r>
      <w:r w:rsidR="00B34150">
        <w:rPr>
          <w:rStyle w:val="apple-converted-space"/>
          <w:color w:val="000000"/>
          <w:sz w:val="28"/>
          <w:szCs w:val="28"/>
          <w:bdr w:val="none" w:sz="0" w:space="0" w:color="auto" w:frame="1"/>
        </w:rPr>
        <w:t xml:space="preserve"> trong các ngành các Trường học, Bệnh viện</w:t>
      </w:r>
      <w:r>
        <w:rPr>
          <w:rStyle w:val="apple-converted-space"/>
          <w:color w:val="000000"/>
          <w:sz w:val="28"/>
          <w:szCs w:val="28"/>
          <w:bdr w:val="none" w:sz="0" w:space="0" w:color="auto" w:frame="1"/>
        </w:rPr>
        <w:t xml:space="preserve"> nòng cốt tại địa bàn tích cực</w:t>
      </w:r>
      <w:r>
        <w:rPr>
          <w:color w:val="000000"/>
          <w:sz w:val="28"/>
          <w:szCs w:val="28"/>
        </w:rPr>
        <w:t> </w:t>
      </w:r>
      <w:r>
        <w:rPr>
          <w:rStyle w:val="apple-converted-space"/>
          <w:color w:val="000000"/>
          <w:sz w:val="28"/>
          <w:szCs w:val="28"/>
          <w:bdr w:val="none" w:sz="0" w:space="0" w:color="auto" w:frame="1"/>
        </w:rPr>
        <w:t>tham gia các hoạt động giám sát các trường hợp người dân/du khách từ vùng dịch trở về, trường hợp tiếp xúc với người nhiễm bệnh, nghi nhiễm, thông tin kịp thời cho các cơ quan có thẩm quyền để phối hợp thực hiện các biện pháp cách ly; nắm chắc tình hình hội viên, phụ nữ </w:t>
      </w:r>
      <w:r>
        <w:rPr>
          <w:color w:val="000000"/>
          <w:sz w:val="28"/>
          <w:szCs w:val="28"/>
        </w:rPr>
        <w:t>đi xuất khẩu lao động trở về địa phương,</w:t>
      </w:r>
      <w:r w:rsidR="001F731F">
        <w:rPr>
          <w:color w:val="000000"/>
          <w:sz w:val="28"/>
          <w:szCs w:val="28"/>
        </w:rPr>
        <w:t xml:space="preserve"> cơ quan</w:t>
      </w:r>
      <w:r>
        <w:rPr>
          <w:color w:val="000000"/>
          <w:sz w:val="28"/>
          <w:szCs w:val="28"/>
        </w:rPr>
        <w:t xml:space="preserve"> qua đó vận động, hướng dẫn </w:t>
      </w:r>
      <w:r>
        <w:rPr>
          <w:color w:val="000000"/>
          <w:sz w:val="28"/>
          <w:szCs w:val="28"/>
          <w:shd w:val="clear" w:color="auto" w:fill="FFFFFF"/>
        </w:rPr>
        <w:t>thực hiện khai báo y tế, tự cách ly, theo dõi sức khỏe, đo thân nhiệt hàng ngày.</w:t>
      </w:r>
      <w:r w:rsidR="00967190">
        <w:rPr>
          <w:color w:val="000000"/>
          <w:sz w:val="28"/>
          <w:szCs w:val="28"/>
          <w:shd w:val="clear" w:color="auto" w:fill="FFFFFF"/>
        </w:rPr>
        <w:t xml:space="preserve"> Hội viên Nữ trí thức 100 % tham gia tải ứng dụng Bluzone trên điện thoại của mình đồng thời hướng dẫn người dân và đồng nghiệp, hội viên khác cùng cài đặt phần mềm để phòng chống dich Covid – 19.</w:t>
      </w:r>
    </w:p>
    <w:p w:rsidR="00AB0AC6" w:rsidRDefault="00AB0AC6" w:rsidP="00DA3130">
      <w:pPr>
        <w:pStyle w:val="NormalWeb"/>
        <w:shd w:val="clear" w:color="auto" w:fill="FFFFFF"/>
        <w:spacing w:before="120" w:beforeAutospacing="0" w:after="120" w:afterAutospacing="0"/>
        <w:ind w:right="57" w:firstLine="720"/>
        <w:jc w:val="both"/>
        <w:rPr>
          <w:rFonts w:ascii="Verdana" w:hAnsi="Verdana"/>
          <w:color w:val="000000"/>
          <w:sz w:val="27"/>
          <w:szCs w:val="27"/>
        </w:rPr>
      </w:pPr>
      <w:r>
        <w:rPr>
          <w:color w:val="000000"/>
          <w:sz w:val="28"/>
          <w:szCs w:val="28"/>
        </w:rPr>
        <w:t xml:space="preserve">Công tác huy động nguồn lực, hỗ trợ tham gia phòng chống dịch Covid-19 cũng được các </w:t>
      </w:r>
      <w:r w:rsidR="00B34150">
        <w:rPr>
          <w:color w:val="000000"/>
          <w:sz w:val="28"/>
          <w:szCs w:val="28"/>
        </w:rPr>
        <w:t>H</w:t>
      </w:r>
      <w:r>
        <w:rPr>
          <w:color w:val="000000"/>
          <w:sz w:val="28"/>
          <w:szCs w:val="28"/>
        </w:rPr>
        <w:t xml:space="preserve">ội </w:t>
      </w:r>
      <w:r w:rsidR="00B34150">
        <w:rPr>
          <w:color w:val="000000"/>
          <w:sz w:val="28"/>
          <w:szCs w:val="28"/>
        </w:rPr>
        <w:t xml:space="preserve">viên </w:t>
      </w:r>
      <w:r>
        <w:rPr>
          <w:color w:val="000000"/>
          <w:sz w:val="28"/>
          <w:szCs w:val="28"/>
        </w:rPr>
        <w:t>tích cực triển khai thực hiện bằng cách vận động cán bộ, hội viên, phụ nữ, các nhà hảo tâm, các doanh nghiệp</w:t>
      </w:r>
      <w:r>
        <w:rPr>
          <w:color w:val="1C1E21"/>
          <w:sz w:val="28"/>
          <w:szCs w:val="28"/>
          <w:shd w:val="clear" w:color="auto" w:fill="FFFFFF"/>
        </w:rPr>
        <w:t> đóng góp chương trình "Toàn dân ủng hộ phòng, chống dịch bệnh COVID</w:t>
      </w:r>
      <w:r>
        <w:rPr>
          <w:color w:val="000000"/>
          <w:sz w:val="27"/>
          <w:szCs w:val="27"/>
        </w:rPr>
        <w:t> </w:t>
      </w:r>
      <w:r>
        <w:rPr>
          <w:color w:val="1C1E21"/>
          <w:sz w:val="28"/>
          <w:szCs w:val="28"/>
          <w:shd w:val="clear" w:color="auto" w:fill="FFFFFF"/>
        </w:rPr>
        <w:t>-19" với </w:t>
      </w:r>
      <w:r w:rsidR="00FF5680">
        <w:rPr>
          <w:color w:val="1C1E21"/>
          <w:sz w:val="28"/>
          <w:szCs w:val="28"/>
          <w:shd w:val="clear" w:color="auto" w:fill="FFFFFF"/>
        </w:rPr>
        <w:t xml:space="preserve">200 suất quà và 200 </w:t>
      </w:r>
      <w:r>
        <w:rPr>
          <w:color w:val="202020"/>
          <w:sz w:val="28"/>
          <w:szCs w:val="28"/>
        </w:rPr>
        <w:t>chai du</w:t>
      </w:r>
      <w:r w:rsidR="00FF5680">
        <w:rPr>
          <w:color w:val="202020"/>
          <w:sz w:val="28"/>
          <w:szCs w:val="28"/>
        </w:rPr>
        <w:t>ng dịch sát khuẩn, nước rửa tay tổng trị giá trên 60 triệu đồng</w:t>
      </w:r>
      <w:r w:rsidR="00DA3130">
        <w:rPr>
          <w:color w:val="202020"/>
          <w:sz w:val="28"/>
          <w:szCs w:val="28"/>
        </w:rPr>
        <w:t>.</w:t>
      </w:r>
    </w:p>
    <w:p w:rsidR="00FF5680" w:rsidRDefault="00AB0AC6" w:rsidP="00DA3130">
      <w:pPr>
        <w:pStyle w:val="NormalWeb"/>
        <w:shd w:val="clear" w:color="auto" w:fill="FFFFFF"/>
        <w:spacing w:before="120" w:beforeAutospacing="0" w:after="120" w:afterAutospacing="0"/>
        <w:ind w:right="57" w:firstLine="720"/>
        <w:jc w:val="both"/>
        <w:rPr>
          <w:color w:val="202020"/>
          <w:sz w:val="28"/>
          <w:szCs w:val="28"/>
        </w:rPr>
      </w:pPr>
      <w:r>
        <w:rPr>
          <w:color w:val="202020"/>
          <w:sz w:val="28"/>
          <w:szCs w:val="28"/>
        </w:rPr>
        <w:lastRenderedPageBreak/>
        <w:t>Trong quá trình triển khai các hoạt động </w:t>
      </w:r>
      <w:r>
        <w:rPr>
          <w:color w:val="1C1E21"/>
          <w:sz w:val="28"/>
          <w:szCs w:val="28"/>
          <w:shd w:val="clear" w:color="auto" w:fill="FFFFFF"/>
        </w:rPr>
        <w:t>phòng, chống dịch bệnh COVID-19, </w:t>
      </w:r>
      <w:r w:rsidR="00FF5680">
        <w:rPr>
          <w:color w:val="202020"/>
          <w:sz w:val="28"/>
          <w:szCs w:val="28"/>
        </w:rPr>
        <w:t>các</w:t>
      </w:r>
      <w:r>
        <w:rPr>
          <w:color w:val="202020"/>
          <w:sz w:val="28"/>
          <w:szCs w:val="28"/>
        </w:rPr>
        <w:t xml:space="preserve"> Hội </w:t>
      </w:r>
      <w:r w:rsidR="00FF5680">
        <w:rPr>
          <w:color w:val="202020"/>
          <w:sz w:val="28"/>
          <w:szCs w:val="28"/>
        </w:rPr>
        <w:t xml:space="preserve">viên của Hội Nữ trí thức </w:t>
      </w:r>
      <w:r>
        <w:rPr>
          <w:color w:val="202020"/>
          <w:sz w:val="28"/>
          <w:szCs w:val="28"/>
        </w:rPr>
        <w:t>đã sáng tạo, chủ động triển kha</w:t>
      </w:r>
      <w:r w:rsidR="00FF5680">
        <w:rPr>
          <w:color w:val="202020"/>
          <w:sz w:val="28"/>
          <w:szCs w:val="28"/>
        </w:rPr>
        <w:t>i và thực hiện tốt quy định phòng chống dịch. Các Hội viên Hội Nữ trí thức đã chủ trì, tham gia xây dựng kế hoạch, kịch bản phòng chống dịch Covid -19. Trong đó Hội viên Hội Nữ trí thức là phó ban thường trực Ban phòng chống dịch của Bệnh viện Trung ương Thái Nguyên đã tổ chức Hội nghị về hướng dẫn về quy trình cách ly, quy trình lấy bệnh phẩm làm xét nghiệm sàng lọc Covid -19. Đăc biệt Hội viên của Hội Nữ trí thức đã trực tiếp cập nhât kiến thức mới, triển khai xét nghiệm sàng lọc Covid -19, cho đến nây đã sàng lọc được 19620 mẫu xét nghiệm trong đó đã phát hiện có một mẫu dương tính đó là bệnh nhân số 178</w:t>
      </w:r>
      <w:r w:rsidR="00967190">
        <w:rPr>
          <w:color w:val="202020"/>
          <w:sz w:val="28"/>
          <w:szCs w:val="28"/>
        </w:rPr>
        <w:t xml:space="preserve"> dã kịp thời cách ly và chuyển bệnh nhân đến nơi điều trị theo đúng quy trình, quy định của ngành Y tế</w:t>
      </w:r>
      <w:r w:rsidR="00FF5680">
        <w:rPr>
          <w:color w:val="202020"/>
          <w:sz w:val="28"/>
          <w:szCs w:val="28"/>
        </w:rPr>
        <w:t>. Đồng thời Hội viên Hội Nữ trí thức đã tổ chức và trực tiếp tham gia xây dựng kịch bản</w:t>
      </w:r>
      <w:r w:rsidR="005F6052">
        <w:rPr>
          <w:color w:val="202020"/>
          <w:sz w:val="28"/>
          <w:szCs w:val="28"/>
        </w:rPr>
        <w:t xml:space="preserve"> và tập huấn,</w:t>
      </w:r>
      <w:r w:rsidR="00FF5680">
        <w:rPr>
          <w:color w:val="202020"/>
          <w:sz w:val="28"/>
          <w:szCs w:val="28"/>
        </w:rPr>
        <w:t xml:space="preserve"> ứng phó với tình hình khi dịch cụ thể khi dịch xẩy ra</w:t>
      </w:r>
      <w:r w:rsidR="005F6052">
        <w:rPr>
          <w:color w:val="202020"/>
          <w:sz w:val="28"/>
          <w:szCs w:val="28"/>
        </w:rPr>
        <w:t xml:space="preserve"> trên </w:t>
      </w:r>
      <w:r w:rsidR="00DA3130">
        <w:rPr>
          <w:color w:val="202020"/>
          <w:sz w:val="28"/>
          <w:szCs w:val="28"/>
        </w:rPr>
        <w:t>địa</w:t>
      </w:r>
      <w:r w:rsidR="005F6052">
        <w:rPr>
          <w:color w:val="202020"/>
          <w:sz w:val="28"/>
          <w:szCs w:val="28"/>
        </w:rPr>
        <w:t xml:space="preserve"> bàn tỉnh.</w:t>
      </w:r>
    </w:p>
    <w:p w:rsidR="00AB0AC6" w:rsidRDefault="00967190" w:rsidP="00DA3130">
      <w:pPr>
        <w:pStyle w:val="NormalWeb"/>
        <w:shd w:val="clear" w:color="auto" w:fill="FFFFFF"/>
        <w:spacing w:before="120" w:beforeAutospacing="0" w:after="120" w:afterAutospacing="0"/>
        <w:ind w:firstLine="720"/>
        <w:jc w:val="both"/>
        <w:rPr>
          <w:rFonts w:ascii="Verdana" w:hAnsi="Verdana"/>
          <w:color w:val="000000"/>
          <w:sz w:val="27"/>
          <w:szCs w:val="27"/>
        </w:rPr>
      </w:pPr>
      <w:r>
        <w:rPr>
          <w:color w:val="202020"/>
          <w:sz w:val="28"/>
          <w:szCs w:val="28"/>
        </w:rPr>
        <w:t xml:space="preserve">Hiện nay tình hình dịch bệnh vẫn còn diễn biến phức tạp trên thế giới, để tiếp tục phòng chống dịch: “Hội Nữ </w:t>
      </w:r>
      <w:r w:rsidR="004D646D">
        <w:rPr>
          <w:color w:val="202020"/>
          <w:sz w:val="28"/>
          <w:szCs w:val="28"/>
        </w:rPr>
        <w:t>Trí thức</w:t>
      </w:r>
      <w:r w:rsidR="00AB0AC6">
        <w:rPr>
          <w:color w:val="202020"/>
          <w:sz w:val="28"/>
          <w:szCs w:val="28"/>
        </w:rPr>
        <w:t xml:space="preserve"> tỉnh tiếp tục </w:t>
      </w:r>
      <w:r w:rsidR="00AB0AC6">
        <w:rPr>
          <w:color w:val="000000"/>
          <w:sz w:val="28"/>
          <w:szCs w:val="28"/>
        </w:rPr>
        <w:t>đẩy mạnh quán triệt, thông tin, tuyên truyền, làm tốt công tác tư tưởng, nâng cao nhận th</w:t>
      </w:r>
      <w:r w:rsidR="004D646D">
        <w:rPr>
          <w:color w:val="000000"/>
          <w:sz w:val="28"/>
          <w:szCs w:val="28"/>
        </w:rPr>
        <w:t xml:space="preserve">ức của cán bộ, hội viên, </w:t>
      </w:r>
      <w:r w:rsidR="00AB0AC6">
        <w:rPr>
          <w:color w:val="000000"/>
          <w:sz w:val="28"/>
          <w:szCs w:val="28"/>
        </w:rPr>
        <w:t>và Nhân dân không chủ quan, lơi lỏng trong công tác phòng, chống dịch bệnh;</w:t>
      </w:r>
      <w:r w:rsidR="004D646D">
        <w:rPr>
          <w:color w:val="000000"/>
          <w:sz w:val="28"/>
          <w:szCs w:val="28"/>
          <w:shd w:val="clear" w:color="auto" w:fill="FFFFFF"/>
        </w:rPr>
        <w:t> động viên hội viên,</w:t>
      </w:r>
      <w:r w:rsidR="00AB0AC6">
        <w:rPr>
          <w:color w:val="000000"/>
          <w:sz w:val="28"/>
          <w:szCs w:val="28"/>
          <w:shd w:val="clear" w:color="auto" w:fill="FFFFFF"/>
        </w:rPr>
        <w:t xml:space="preserve"> phát huy tinh thần đoàn kết, giúp đỡ lẫn nhau cùng chung tay tiếp </w:t>
      </w:r>
      <w:r w:rsidR="00AB0AC6">
        <w:rPr>
          <w:color w:val="000000"/>
          <w:sz w:val="28"/>
          <w:szCs w:val="28"/>
        </w:rPr>
        <w:t xml:space="preserve">tục thực hiện nghiêm túc, quyết liệt các biện pháp cách ly, giãn cách, hạn chế tiếp xúc xã hội nhằm duy trì và kiểm soát tốt hơn nữa tình hình dịch bệnh trên địa bàn tỉnh; vận động và hướng dẫn các tổ chức, cá nhân, cán bộ, hội viên, phụ nữ tham gia ủng hộ kinh phí, nguồn lực cho công tác phòng chống dịch bệnh Covid-19 của </w:t>
      </w:r>
      <w:r w:rsidR="004D646D">
        <w:rPr>
          <w:color w:val="000000"/>
          <w:sz w:val="28"/>
          <w:szCs w:val="28"/>
        </w:rPr>
        <w:t>tỉnh; đồng thời, chỉ đạo các</w:t>
      </w:r>
      <w:r w:rsidR="00AB0AC6">
        <w:rPr>
          <w:color w:val="000000"/>
          <w:sz w:val="28"/>
          <w:szCs w:val="28"/>
        </w:rPr>
        <w:t xml:space="preserve"> Hội</w:t>
      </w:r>
      <w:r w:rsidR="004D646D">
        <w:rPr>
          <w:color w:val="000000"/>
          <w:sz w:val="28"/>
          <w:szCs w:val="28"/>
        </w:rPr>
        <w:t xml:space="preserve"> viên</w:t>
      </w:r>
      <w:r w:rsidR="00AB0AC6">
        <w:rPr>
          <w:color w:val="000000"/>
          <w:sz w:val="28"/>
          <w:szCs w:val="28"/>
        </w:rPr>
        <w:t xml:space="preserve"> tăng cường công tác giám sát việc thực hiện các chủ trương, chính sách về hỗ trợ phòng chống dịch bệnh</w:t>
      </w:r>
      <w:r w:rsidR="001F731F">
        <w:rPr>
          <w:color w:val="000000"/>
          <w:spacing w:val="-3"/>
          <w:sz w:val="28"/>
          <w:szCs w:val="28"/>
        </w:rPr>
        <w:t> của cơ quan và địa phương nưi cư trú</w:t>
      </w:r>
      <w:r w:rsidR="00AB0AC6">
        <w:rPr>
          <w:color w:val="000000"/>
          <w:spacing w:val="-3"/>
          <w:sz w:val="28"/>
          <w:szCs w:val="28"/>
        </w:rPr>
        <w:t>”..</w:t>
      </w:r>
      <w:r w:rsidR="00F74418">
        <w:rPr>
          <w:color w:val="000000"/>
          <w:spacing w:val="-3"/>
          <w:sz w:val="28"/>
          <w:szCs w:val="28"/>
        </w:rPr>
        <w:t>.</w:t>
      </w:r>
    </w:p>
    <w:p w:rsidR="00AB0AC6" w:rsidRDefault="00AB0AC6" w:rsidP="00DA3130">
      <w:pPr>
        <w:pStyle w:val="NormalWeb"/>
        <w:shd w:val="clear" w:color="auto" w:fill="FFFFFF"/>
        <w:spacing w:before="120" w:beforeAutospacing="0" w:after="120" w:afterAutospacing="0"/>
        <w:ind w:firstLine="720"/>
        <w:jc w:val="both"/>
        <w:rPr>
          <w:color w:val="000000"/>
          <w:sz w:val="28"/>
          <w:szCs w:val="28"/>
        </w:rPr>
      </w:pPr>
      <w:r>
        <w:rPr>
          <w:color w:val="000000"/>
          <w:sz w:val="28"/>
          <w:szCs w:val="28"/>
        </w:rPr>
        <w:t>Những kết quả trên đã thể hiện tinh thần chủ động, trách nhiệm, sự chung tay</w:t>
      </w:r>
      <w:r w:rsidR="004D646D">
        <w:rPr>
          <w:color w:val="000000"/>
          <w:sz w:val="28"/>
          <w:szCs w:val="28"/>
        </w:rPr>
        <w:t xml:space="preserve"> vào cuộc quyết liệt của BCH Hội và các hội viên Hội Nữ trí thức</w:t>
      </w:r>
      <w:r>
        <w:rPr>
          <w:color w:val="000000"/>
          <w:sz w:val="28"/>
          <w:szCs w:val="28"/>
        </w:rPr>
        <w:t xml:space="preserve"> tỉnh</w:t>
      </w:r>
      <w:r w:rsidR="004D646D">
        <w:rPr>
          <w:color w:val="000000"/>
          <w:sz w:val="28"/>
          <w:szCs w:val="28"/>
        </w:rPr>
        <w:t xml:space="preserve"> Thái Nguyên</w:t>
      </w:r>
      <w:r>
        <w:rPr>
          <w:color w:val="000000"/>
          <w:sz w:val="28"/>
          <w:szCs w:val="28"/>
        </w:rPr>
        <w:t xml:space="preserve"> trong việc nâng cao nhận thức, ý thức và những hành động thiết thực, hỗ trợ, chia sẻ trong cộng đồng, chăm sóc sức khỏe cho nhân dân và đã tạo sự lan tỏa trong cộng</w:t>
      </w:r>
      <w:r>
        <w:rPr>
          <w:color w:val="000000"/>
          <w:sz w:val="27"/>
          <w:szCs w:val="27"/>
        </w:rPr>
        <w:t> </w:t>
      </w:r>
      <w:r w:rsidR="004D646D">
        <w:rPr>
          <w:color w:val="000000"/>
          <w:sz w:val="28"/>
          <w:szCs w:val="28"/>
        </w:rPr>
        <w:t>đồng</w:t>
      </w:r>
      <w:r>
        <w:rPr>
          <w:color w:val="000000"/>
          <w:sz w:val="28"/>
          <w:szCs w:val="28"/>
        </w:rPr>
        <w:t>, góp phần nâng cao hiệu quả công tác phòng, chống dịch bệnh trên địa bàn tỉnh.</w:t>
      </w:r>
      <w:r w:rsidR="00F74418">
        <w:rPr>
          <w:color w:val="000000"/>
          <w:sz w:val="28"/>
          <w:szCs w:val="28"/>
        </w:rPr>
        <w:t>/.</w:t>
      </w:r>
      <w:bookmarkStart w:id="0" w:name="_GoBack"/>
      <w:bookmarkEnd w:id="0"/>
    </w:p>
    <w:p w:rsidR="003C2647" w:rsidRDefault="009B1394" w:rsidP="00DA3130">
      <w:pPr>
        <w:pStyle w:val="NormalWeb"/>
        <w:shd w:val="clear" w:color="auto" w:fill="FFFFFF"/>
        <w:spacing w:before="80" w:beforeAutospacing="0" w:after="0" w:afterAutospacing="0"/>
        <w:ind w:firstLine="720"/>
        <w:jc w:val="center"/>
      </w:pPr>
      <w:r>
        <w:rPr>
          <w:color w:val="000000"/>
          <w:sz w:val="28"/>
          <w:szCs w:val="28"/>
        </w:rPr>
        <w:t xml:space="preserve">                                      </w:t>
      </w:r>
    </w:p>
    <w:sectPr w:rsidR="003C2647" w:rsidSect="00DA3130">
      <w:footerReference w:type="default" r:id="rId7"/>
      <w:pgSz w:w="11907" w:h="16840" w:code="9"/>
      <w:pgMar w:top="1134" w:right="851" w:bottom="1134"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519" w:rsidRDefault="00BB4519" w:rsidP="00F74418">
      <w:pPr>
        <w:spacing w:after="0" w:line="240" w:lineRule="auto"/>
      </w:pPr>
      <w:r>
        <w:separator/>
      </w:r>
    </w:p>
  </w:endnote>
  <w:endnote w:type="continuationSeparator" w:id="0">
    <w:p w:rsidR="00BB4519" w:rsidRDefault="00BB4519" w:rsidP="00F74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934840"/>
      <w:docPartObj>
        <w:docPartGallery w:val="Page Numbers (Bottom of Page)"/>
        <w:docPartUnique/>
      </w:docPartObj>
    </w:sdtPr>
    <w:sdtEndPr>
      <w:rPr>
        <w:noProof/>
      </w:rPr>
    </w:sdtEndPr>
    <w:sdtContent>
      <w:p w:rsidR="00F74418" w:rsidRDefault="00F7441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74418" w:rsidRDefault="00F744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519" w:rsidRDefault="00BB4519" w:rsidP="00F74418">
      <w:pPr>
        <w:spacing w:after="0" w:line="240" w:lineRule="auto"/>
      </w:pPr>
      <w:r>
        <w:separator/>
      </w:r>
    </w:p>
  </w:footnote>
  <w:footnote w:type="continuationSeparator" w:id="0">
    <w:p w:rsidR="00BB4519" w:rsidRDefault="00BB4519" w:rsidP="00F744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AC6"/>
    <w:rsid w:val="001F731F"/>
    <w:rsid w:val="003C2647"/>
    <w:rsid w:val="004D646D"/>
    <w:rsid w:val="005F6052"/>
    <w:rsid w:val="00836577"/>
    <w:rsid w:val="00967190"/>
    <w:rsid w:val="009B1394"/>
    <w:rsid w:val="00AB0AC6"/>
    <w:rsid w:val="00B34150"/>
    <w:rsid w:val="00BB4519"/>
    <w:rsid w:val="00DA3130"/>
    <w:rsid w:val="00F74418"/>
    <w:rsid w:val="00FF5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0AC6"/>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AB0AC6"/>
    <w:rPr>
      <w:b/>
      <w:bCs/>
    </w:rPr>
  </w:style>
  <w:style w:type="character" w:customStyle="1" w:styleId="apple-converted-space">
    <w:name w:val="apple-converted-space"/>
    <w:basedOn w:val="DefaultParagraphFont"/>
    <w:rsid w:val="00AB0AC6"/>
  </w:style>
  <w:style w:type="table" w:styleId="TableGrid">
    <w:name w:val="Table Grid"/>
    <w:basedOn w:val="TableNormal"/>
    <w:uiPriority w:val="59"/>
    <w:rsid w:val="00AB0A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74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418"/>
  </w:style>
  <w:style w:type="paragraph" w:styleId="Footer">
    <w:name w:val="footer"/>
    <w:basedOn w:val="Normal"/>
    <w:link w:val="FooterChar"/>
    <w:uiPriority w:val="99"/>
    <w:unhideWhenUsed/>
    <w:rsid w:val="00F74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4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0AC6"/>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AB0AC6"/>
    <w:rPr>
      <w:b/>
      <w:bCs/>
    </w:rPr>
  </w:style>
  <w:style w:type="character" w:customStyle="1" w:styleId="apple-converted-space">
    <w:name w:val="apple-converted-space"/>
    <w:basedOn w:val="DefaultParagraphFont"/>
    <w:rsid w:val="00AB0AC6"/>
  </w:style>
  <w:style w:type="table" w:styleId="TableGrid">
    <w:name w:val="Table Grid"/>
    <w:basedOn w:val="TableNormal"/>
    <w:uiPriority w:val="59"/>
    <w:rsid w:val="00AB0A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74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418"/>
  </w:style>
  <w:style w:type="paragraph" w:styleId="Footer">
    <w:name w:val="footer"/>
    <w:basedOn w:val="Normal"/>
    <w:link w:val="FooterChar"/>
    <w:uiPriority w:val="99"/>
    <w:unhideWhenUsed/>
    <w:rsid w:val="00F74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80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TGS</dc:creator>
  <cp:lastModifiedBy>Nguyen </cp:lastModifiedBy>
  <cp:revision>5</cp:revision>
  <dcterms:created xsi:type="dcterms:W3CDTF">2020-12-27T06:33:00Z</dcterms:created>
  <dcterms:modified xsi:type="dcterms:W3CDTF">2020-12-28T06:44:00Z</dcterms:modified>
</cp:coreProperties>
</file>